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4DD7" w:rsidP="00014DD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14DD7" w:rsidP="00014DD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14DD7" w:rsidP="00014DD7">
      <w:pPr>
        <w:spacing w:after="0" w:line="240" w:lineRule="auto"/>
        <w:jc w:val="center"/>
        <w:rPr>
          <w:rFonts w:ascii="Times New Roman" w:eastAsia="Times New Roman" w:hAnsi="Times New Roman" w:cs="Times New Roman"/>
          <w:sz w:val="28"/>
          <w:szCs w:val="28"/>
          <w:lang w:eastAsia="ru-RU"/>
        </w:rPr>
      </w:pPr>
    </w:p>
    <w:p w:rsidR="00014DD7" w:rsidP="00014D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04 июля 2025 года  </w:t>
      </w:r>
    </w:p>
    <w:p w:rsidR="00014DD7" w:rsidP="00014DD7">
      <w:pPr>
        <w:spacing w:after="0" w:line="240" w:lineRule="auto"/>
        <w:jc w:val="both"/>
        <w:rPr>
          <w:rFonts w:ascii="Times New Roman" w:eastAsia="Times New Roman" w:hAnsi="Times New Roman" w:cs="Times New Roman"/>
          <w:sz w:val="28"/>
          <w:szCs w:val="28"/>
          <w:lang w:eastAsia="ru-RU"/>
        </w:rPr>
      </w:pP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-Мансийского автономного округа – Югры Новокшенова О.А., исполняя обязанности мирового судьи судебного участка №5 Ханты-Мансийского судебного района,</w:t>
      </w:r>
    </w:p>
    <w:p w:rsidR="00014DD7" w:rsidP="00014DD7">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№5-1247-2805/2025,</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Pr>
          <w:rFonts w:ascii="Times New Roman" w:hAnsi="Times New Roman"/>
          <w:sz w:val="28"/>
          <w:szCs w:val="28"/>
        </w:rPr>
        <w:t xml:space="preserve">президента ОКМНС Три Села Ващенко </w:t>
      </w:r>
      <w:r w:rsidR="00BB5C28">
        <w:rPr>
          <w:b/>
          <w:sz w:val="26"/>
          <w:szCs w:val="26"/>
        </w:rPr>
        <w:t>***</w:t>
      </w:r>
      <w:r>
        <w:rPr>
          <w:rFonts w:ascii="Times New Roman" w:hAnsi="Times New Roman"/>
          <w:sz w:val="28"/>
          <w:szCs w:val="28"/>
        </w:rPr>
        <w:t xml:space="preserve">, </w:t>
      </w:r>
    </w:p>
    <w:p w:rsidR="00014DD7" w:rsidP="00014DD7">
      <w:pPr>
        <w:pStyle w:val="BodyTextIndent2"/>
        <w:spacing w:after="0" w:line="240" w:lineRule="auto"/>
        <w:jc w:val="both"/>
        <w:rPr>
          <w:rFonts w:ascii="Times New Roman" w:hAnsi="Times New Roman"/>
          <w:sz w:val="28"/>
          <w:szCs w:val="28"/>
        </w:rPr>
      </w:pPr>
    </w:p>
    <w:p w:rsidR="00014DD7" w:rsidP="00014DD7">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014DD7" w:rsidP="00014DD7">
      <w:pPr>
        <w:spacing w:after="0" w:line="240" w:lineRule="auto"/>
        <w:jc w:val="both"/>
        <w:rPr>
          <w:rFonts w:ascii="Times New Roman" w:hAnsi="Times New Roman"/>
          <w:sz w:val="28"/>
          <w:szCs w:val="28"/>
        </w:rPr>
      </w:pP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xml:space="preserve">Ващенко М.А. являясь президентом ОКМНС Три Села и исполняя свои обязанности по адресу: </w:t>
      </w:r>
      <w:r w:rsidR="00BB5C28">
        <w:rPr>
          <w:b/>
          <w:sz w:val="26"/>
          <w:szCs w:val="26"/>
        </w:rPr>
        <w:t xml:space="preserve">*** </w:t>
      </w:r>
      <w:r>
        <w:rPr>
          <w:rFonts w:ascii="Times New Roman" w:hAnsi="Times New Roman"/>
          <w:sz w:val="28"/>
          <w:szCs w:val="28"/>
        </w:rPr>
        <w:t>26.07.2024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014DD7" w:rsidP="00014DD7">
      <w:pPr>
        <w:pStyle w:val="BodyText"/>
        <w:ind w:firstLine="567"/>
        <w:rPr>
          <w:rFonts w:eastAsia="Calibri"/>
          <w:sz w:val="28"/>
          <w:szCs w:val="28"/>
        </w:rPr>
      </w:pPr>
      <w:r>
        <w:rPr>
          <w:sz w:val="28"/>
          <w:szCs w:val="28"/>
        </w:rPr>
        <w:t xml:space="preserve">В судебное заседание Ващенко М.А. не явился, о месте и времени рассмотрения дела извещен надлежащим образом. </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14DD7" w:rsidP="00014D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14DD7" w:rsidP="00014D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14DD7" w:rsidP="00014D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14DD7" w:rsidP="00014D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14DD7" w:rsidP="00014DD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14DD7" w:rsidP="00014DD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w:t>
      </w:r>
      <w:r>
        <w:rPr>
          <w:rFonts w:ascii="Times New Roman" w:eastAsia="Times New Roman" w:hAnsi="Times New Roman" w:cs="Times New Roman"/>
          <w:sz w:val="28"/>
          <w:szCs w:val="28"/>
          <w:lang w:eastAsia="ru-RU"/>
        </w:rPr>
        <w:t>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14DD7" w:rsidP="00014D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14DD7" w:rsidP="00014D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14DD7" w:rsidP="00014DD7">
      <w:pPr>
        <w:pStyle w:val="BodyText"/>
        <w:ind w:firstLine="567"/>
        <w:rPr>
          <w:sz w:val="28"/>
          <w:szCs w:val="28"/>
        </w:rPr>
      </w:pPr>
      <w:r>
        <w:rPr>
          <w:sz w:val="28"/>
          <w:szCs w:val="28"/>
        </w:rPr>
        <w:t>В судебном заседании установлено, что расчет по страховым взносам за 6 месяцев 2024 года в МИФНС России №1 по Ханты-Мансийскому автономному округу - Югре юридическим лицом своевременно не представлен.</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Ващенко М.А.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14DD7" w:rsidP="00014DD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14DD7" w:rsidP="00014D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14DD7" w:rsidP="00014DD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14DD7" w:rsidP="00014DD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14DD7" w:rsidP="00014DD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14DD7" w:rsidP="00014DD7">
      <w:pPr>
        <w:spacing w:after="0" w:line="240" w:lineRule="auto"/>
        <w:ind w:firstLine="567"/>
        <w:jc w:val="both"/>
        <w:rPr>
          <w:rFonts w:ascii="Times New Roman" w:eastAsia="Times New Roman" w:hAnsi="Times New Roman" w:cs="Times New Roman"/>
          <w:sz w:val="28"/>
          <w:szCs w:val="28"/>
          <w:lang w:eastAsia="ru-RU"/>
        </w:rPr>
      </w:pPr>
    </w:p>
    <w:p w:rsidR="00014DD7" w:rsidP="00014DD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8"/>
        </w:rPr>
        <w:t xml:space="preserve">президента ОКМНС Три Села Ващенко </w:t>
      </w:r>
      <w:r w:rsidR="00BB5C28">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наказание в виде предупреждения. </w:t>
      </w:r>
    </w:p>
    <w:p w:rsidR="00014DD7" w:rsidP="00014DD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014DD7" w:rsidP="00014DD7">
      <w:pPr>
        <w:spacing w:after="0" w:line="240" w:lineRule="auto"/>
        <w:jc w:val="both"/>
        <w:rPr>
          <w:rFonts w:ascii="Times New Roman" w:eastAsia="Times New Roman" w:hAnsi="Times New Roman" w:cs="Times New Roman"/>
          <w:sz w:val="28"/>
          <w:szCs w:val="28"/>
          <w:lang w:eastAsia="ru-RU"/>
        </w:rPr>
      </w:pPr>
    </w:p>
    <w:p w:rsidR="00014DD7" w:rsidP="00014D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14DD7" w:rsidP="00014D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14DD7" w:rsidP="00014D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14DD7" w:rsidP="00014D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014DD7" w:rsidP="00014DD7">
      <w:pPr>
        <w:spacing w:after="0" w:line="240" w:lineRule="auto"/>
        <w:jc w:val="both"/>
        <w:rPr>
          <w:rFonts w:ascii="Times New Roman" w:eastAsia="Times New Roman" w:hAnsi="Times New Roman" w:cs="Times New Roman"/>
          <w:sz w:val="28"/>
          <w:szCs w:val="28"/>
          <w:lang w:eastAsia="ru-RU"/>
        </w:rPr>
      </w:pPr>
    </w:p>
    <w:p w:rsidR="00014DD7" w:rsidP="00014D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14DD7" w:rsidP="00014D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014DD7" w:rsidP="00014DD7"/>
    <w:p w:rsidR="00014DD7" w:rsidP="00014DD7"/>
    <w:p w:rsidR="00014DD7" w:rsidP="00014DD7"/>
    <w:p w:rsidR="00014DD7" w:rsidP="00014DD7"/>
    <w:p w:rsidR="00717EE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27"/>
    <w:rsid w:val="00014DD7"/>
    <w:rsid w:val="00592127"/>
    <w:rsid w:val="00717EE1"/>
    <w:rsid w:val="00BB5C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73304F-A726-40A6-965F-D5D267C4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4DD7"/>
    <w:rPr>
      <w:color w:val="0000FF"/>
      <w:u w:val="single"/>
    </w:rPr>
  </w:style>
  <w:style w:type="paragraph" w:styleId="BodyText">
    <w:name w:val="Body Text"/>
    <w:basedOn w:val="Normal"/>
    <w:link w:val="a"/>
    <w:semiHidden/>
    <w:unhideWhenUsed/>
    <w:rsid w:val="00014DD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14DD7"/>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014DD7"/>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14DD7"/>
  </w:style>
  <w:style w:type="character" w:styleId="Emphasis">
    <w:name w:val="Emphasis"/>
    <w:basedOn w:val="DefaultParagraphFont"/>
    <w:uiPriority w:val="20"/>
    <w:qFormat/>
    <w:rsid w:val="00014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